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AEBC" w14:textId="78C22D1B" w:rsidR="00EF0261" w:rsidRDefault="00C60374" w:rsidP="00C60374">
      <w:pPr>
        <w:spacing w:after="0"/>
        <w:jc w:val="center"/>
      </w:pPr>
      <w:r>
        <w:rPr>
          <w:i/>
          <w:iCs/>
        </w:rPr>
        <w:t>Living For God</w:t>
      </w:r>
    </w:p>
    <w:p w14:paraId="4C49519B" w14:textId="325D7CFD" w:rsidR="00C60374" w:rsidRDefault="00C60374" w:rsidP="00C60374">
      <w:pPr>
        <w:spacing w:after="0"/>
        <w:jc w:val="center"/>
      </w:pPr>
      <w:r>
        <w:t>1 Peter 4:1-6</w:t>
      </w:r>
    </w:p>
    <w:p w14:paraId="4790C63C" w14:textId="0CFE9EED" w:rsidR="00C60374" w:rsidRDefault="00C60374" w:rsidP="00C60374">
      <w:pPr>
        <w:spacing w:after="0"/>
        <w:jc w:val="center"/>
      </w:pPr>
      <w:r>
        <w:t>3/26/23</w:t>
      </w:r>
    </w:p>
    <w:p w14:paraId="1F23AB70" w14:textId="3674AA26" w:rsidR="00C60374" w:rsidRDefault="00C60374" w:rsidP="00C60374">
      <w:pPr>
        <w:spacing w:after="0"/>
        <w:jc w:val="center"/>
      </w:pPr>
    </w:p>
    <w:p w14:paraId="145276EF" w14:textId="51C14C17" w:rsidR="004D089D" w:rsidRDefault="00C60374" w:rsidP="00DC6CBD">
      <w:pPr>
        <w:spacing w:after="0" w:line="480" w:lineRule="auto"/>
        <w:jc w:val="both"/>
      </w:pPr>
      <w:r>
        <w:tab/>
      </w:r>
      <w:r w:rsidR="00D85D4E">
        <w:t>O</w:t>
      </w:r>
      <w:r w:rsidR="005E39DE">
        <w:t>ur text last week</w:t>
      </w:r>
      <w:r>
        <w:t xml:space="preserve"> </w:t>
      </w:r>
      <w:r w:rsidR="00EE564A">
        <w:t>turned</w:t>
      </w:r>
      <w:r>
        <w:t xml:space="preserve"> our attention to </w:t>
      </w:r>
      <w:r w:rsidR="004D089D">
        <w:t>Jesus’</w:t>
      </w:r>
      <w:r>
        <w:t xml:space="preserve"> ministry as Savior</w:t>
      </w:r>
      <w:r w:rsidR="00D85D4E">
        <w:t xml:space="preserve"> for the fifth time </w:t>
      </w:r>
      <w:r w:rsidR="00537EAB">
        <w:t>in the letter</w:t>
      </w:r>
      <w:r>
        <w:t>. As we have not</w:t>
      </w:r>
      <w:r w:rsidR="00884A6C">
        <w:t>ed</w:t>
      </w:r>
      <w:r>
        <w:t xml:space="preserve"> throughout the study, these truths </w:t>
      </w:r>
      <w:r w:rsidR="00884A6C">
        <w:t>should</w:t>
      </w:r>
      <w:r>
        <w:t xml:space="preserve"> sustain us </w:t>
      </w:r>
      <w:r w:rsidR="005E39DE">
        <w:t>in</w:t>
      </w:r>
      <w:r>
        <w:t xml:space="preserve"> suffer</w:t>
      </w:r>
      <w:r w:rsidR="005E39DE">
        <w:t>ing</w:t>
      </w:r>
      <w:r>
        <w:t xml:space="preserve"> and motivate obedience. </w:t>
      </w:r>
      <w:r w:rsidR="005E39DE">
        <w:t>In teaching us this</w:t>
      </w:r>
      <w:r w:rsidR="004D089D">
        <w:t xml:space="preserve"> Peter</w:t>
      </w:r>
      <w:r w:rsidR="005E39DE">
        <w:t xml:space="preserve"> is echoing a major theme in </w:t>
      </w:r>
      <w:r w:rsidR="004D089D">
        <w:t xml:space="preserve">Bible. Salvation is not a business transaction where we pray a prayer, </w:t>
      </w:r>
      <w:r w:rsidR="00884A6C">
        <w:t>write a date in our bibles</w:t>
      </w:r>
      <w:r w:rsidR="004D089D">
        <w:t xml:space="preserve">, and then return to our former way of life. </w:t>
      </w:r>
      <w:r w:rsidR="00537EAB">
        <w:t>It</w:t>
      </w:r>
      <w:r w:rsidR="004D089D">
        <w:t xml:space="preserve"> is conversion</w:t>
      </w:r>
      <w:r w:rsidR="00884A6C">
        <w:t>. It is</w:t>
      </w:r>
      <w:r w:rsidR="004D089D">
        <w:t xml:space="preserve"> a new birth whe</w:t>
      </w:r>
      <w:r w:rsidR="00884A6C">
        <w:t>re</w:t>
      </w:r>
      <w:r w:rsidR="004D089D">
        <w:t xml:space="preserve"> we </w:t>
      </w:r>
      <w:r w:rsidR="005E39DE">
        <w:t>pass</w:t>
      </w:r>
      <w:r w:rsidR="004D089D">
        <w:t xml:space="preserve"> from spiritual death into spiritual life. </w:t>
      </w:r>
      <w:r w:rsidR="00884A6C">
        <w:t>Th</w:t>
      </w:r>
      <w:r w:rsidR="005E39DE">
        <w:t>is</w:t>
      </w:r>
      <w:r w:rsidR="00884A6C">
        <w:t xml:space="preserve"> new life transforms </w:t>
      </w:r>
      <w:r w:rsidR="005E39DE">
        <w:t>our behavior</w:t>
      </w:r>
      <w:r w:rsidR="00884A6C">
        <w:t xml:space="preserve">. </w:t>
      </w:r>
      <w:r w:rsidR="00590A31">
        <w:t>Believing</w:t>
      </w:r>
      <w:r w:rsidR="00884A6C">
        <w:t xml:space="preserve"> </w:t>
      </w:r>
      <w:r w:rsidR="005E39DE">
        <w:t xml:space="preserve">in Christ </w:t>
      </w:r>
      <w:r w:rsidR="00884A6C">
        <w:t>causes us to</w:t>
      </w:r>
      <w:r w:rsidR="004D089D">
        <w:t xml:space="preserve"> turn from our former </w:t>
      </w:r>
      <w:r w:rsidR="00EE564A">
        <w:t>way</w:t>
      </w:r>
      <w:r w:rsidR="004D089D">
        <w:t xml:space="preserve"> of li</w:t>
      </w:r>
      <w:r w:rsidR="005E39DE">
        <w:t>fe to follow Him because we love Him. Loving Him means we keep His commandments</w:t>
      </w:r>
      <w:r w:rsidR="004D089D">
        <w:t>.</w:t>
      </w:r>
      <w:r w:rsidR="005E39DE">
        <w:t xml:space="preserve"> Th</w:t>
      </w:r>
      <w:r w:rsidR="007C46BB">
        <w:t>is</w:t>
      </w:r>
      <w:r w:rsidR="005E39DE">
        <w:t xml:space="preserve"> is the basis for every command Peter gives in this letter.</w:t>
      </w:r>
    </w:p>
    <w:p w14:paraId="65457B1F" w14:textId="57F4AF1F" w:rsidR="007840D8" w:rsidRDefault="0039561B" w:rsidP="00DC6CBD">
      <w:pPr>
        <w:spacing w:after="0" w:line="480" w:lineRule="auto"/>
        <w:jc w:val="both"/>
      </w:pPr>
      <w:r>
        <w:tab/>
      </w:r>
      <w:r w:rsidR="00EE564A">
        <w:t>N</w:t>
      </w:r>
      <w:r w:rsidR="005E39DE">
        <w:t xml:space="preserve">early every paragraph in </w:t>
      </w:r>
      <w:r w:rsidR="00EE564A">
        <w:t>1 Peter</w:t>
      </w:r>
      <w:r w:rsidR="005E39DE">
        <w:t xml:space="preserve"> is built around a command. The command </w:t>
      </w:r>
      <w:r w:rsidR="00EE564A">
        <w:t>today</w:t>
      </w:r>
      <w:r w:rsidR="005E39DE">
        <w:t xml:space="preserve"> is that we</w:t>
      </w:r>
      <w:r w:rsidR="00E632C8">
        <w:t xml:space="preserve"> </w:t>
      </w:r>
      <w:r w:rsidR="00E632C8">
        <w:rPr>
          <w:i/>
          <w:iCs/>
        </w:rPr>
        <w:t>arm oursel</w:t>
      </w:r>
      <w:r w:rsidR="005E39DE">
        <w:rPr>
          <w:i/>
          <w:iCs/>
        </w:rPr>
        <w:t>ves</w:t>
      </w:r>
      <w:r w:rsidR="00E632C8">
        <w:rPr>
          <w:i/>
          <w:iCs/>
        </w:rPr>
        <w:t xml:space="preserve"> for the purpose of suffering. </w:t>
      </w:r>
      <w:r w:rsidR="005E39DE">
        <w:t xml:space="preserve">In Peter’s mind, this is the logical response to Jesus’ suffering. </w:t>
      </w:r>
      <w:r w:rsidR="000E2536">
        <w:t>He make</w:t>
      </w:r>
      <w:r w:rsidR="00EE4DDD">
        <w:t>s</w:t>
      </w:r>
      <w:r w:rsidR="000E2536">
        <w:t xml:space="preserve"> this connection by using the word </w:t>
      </w:r>
      <w:r w:rsidR="000E2536">
        <w:rPr>
          <w:i/>
          <w:iCs/>
        </w:rPr>
        <w:t>therefore</w:t>
      </w:r>
      <w:r w:rsidR="007840D8">
        <w:t xml:space="preserve">. Christ died for sin once for all, the just for the unjust, so that He might bring us to God. </w:t>
      </w:r>
      <w:r w:rsidR="007840D8">
        <w:rPr>
          <w:i/>
          <w:iCs/>
        </w:rPr>
        <w:t xml:space="preserve">Therefore, since </w:t>
      </w:r>
      <w:r w:rsidR="007625C1">
        <w:rPr>
          <w:i/>
          <w:iCs/>
        </w:rPr>
        <w:t xml:space="preserve">Christ has suffered in the flesh, </w:t>
      </w:r>
      <w:r w:rsidR="000E2536">
        <w:t>we are</w:t>
      </w:r>
      <w:r w:rsidR="007625C1">
        <w:t xml:space="preserve"> to do the same. </w:t>
      </w:r>
      <w:r w:rsidR="000E2536">
        <w:t>W</w:t>
      </w:r>
      <w:r w:rsidR="007840D8">
        <w:t xml:space="preserve">e are to imitate Christ’s suffering on our behalf </w:t>
      </w:r>
      <w:r w:rsidR="000E2536">
        <w:t>when we</w:t>
      </w:r>
      <w:r w:rsidR="007840D8">
        <w:t xml:space="preserve"> suffer in the world. </w:t>
      </w:r>
    </w:p>
    <w:p w14:paraId="3A6199F4" w14:textId="02908305" w:rsidR="007625C1" w:rsidRPr="007840D8" w:rsidRDefault="007840D8" w:rsidP="00DC6CBD">
      <w:pPr>
        <w:spacing w:after="0" w:line="480" w:lineRule="auto"/>
        <w:ind w:firstLine="720"/>
        <w:jc w:val="both"/>
        <w:rPr>
          <w:i/>
          <w:iCs/>
        </w:rPr>
      </w:pPr>
      <w:r>
        <w:t xml:space="preserve">To do this well, we must remember some of the basic elements of Christ’s suffering. </w:t>
      </w:r>
      <w:r w:rsidR="007625C1">
        <w:t xml:space="preserve">First, </w:t>
      </w:r>
      <w:r>
        <w:t>His suffering</w:t>
      </w:r>
      <w:r w:rsidR="007625C1">
        <w:t xml:space="preserve"> was </w:t>
      </w:r>
      <w:r>
        <w:t>unjust</w:t>
      </w:r>
      <w:r w:rsidR="007625C1">
        <w:t xml:space="preserve">. Crucifixion remains one of the </w:t>
      </w:r>
      <w:r w:rsidR="00FC6ACB">
        <w:t>cruelest</w:t>
      </w:r>
      <w:r w:rsidR="007625C1">
        <w:t xml:space="preserve"> forms of execution ever devised by man. </w:t>
      </w:r>
      <w:r w:rsidR="00FC6ACB">
        <w:t xml:space="preserve">Jesus </w:t>
      </w:r>
      <w:r w:rsidR="000E2536">
        <w:t>experienced</w:t>
      </w:r>
      <w:r w:rsidR="00FC6ACB">
        <w:t xml:space="preserve"> it unjustly because of false accusations and </w:t>
      </w:r>
      <w:r w:rsidR="00884A6C">
        <w:t>corrupt rulers</w:t>
      </w:r>
      <w:r w:rsidR="00FC6ACB">
        <w:t xml:space="preserve">. Second, </w:t>
      </w:r>
      <w:r w:rsidR="000E2536">
        <w:t xml:space="preserve">although </w:t>
      </w:r>
      <w:r>
        <w:t>His</w:t>
      </w:r>
      <w:r w:rsidR="00FC6ACB">
        <w:t xml:space="preserve"> suffering was </w:t>
      </w:r>
      <w:r w:rsidR="000E2536">
        <w:t xml:space="preserve">intense, it was also </w:t>
      </w:r>
      <w:r w:rsidR="00FC6ACB">
        <w:t xml:space="preserve">temporal. He </w:t>
      </w:r>
      <w:r w:rsidR="000E2536">
        <w:t xml:space="preserve">died </w:t>
      </w:r>
      <w:r w:rsidR="00884A6C">
        <w:t>to pay</w:t>
      </w:r>
      <w:r w:rsidR="00FC6ACB">
        <w:t xml:space="preserve"> the penalty </w:t>
      </w:r>
      <w:r w:rsidR="00884A6C">
        <w:t xml:space="preserve">for sin </w:t>
      </w:r>
      <w:r w:rsidR="00FC6ACB">
        <w:t xml:space="preserve">once for all. He rose from the dead, never to die again. Finally, His suffering accomplished the will of God. Jesus was willing to endure the temporal horrors of the cross so that He could accomplish the </w:t>
      </w:r>
      <w:r w:rsidR="00884A6C">
        <w:t xml:space="preserve">eternal </w:t>
      </w:r>
      <w:r w:rsidR="00FC6ACB">
        <w:t xml:space="preserve">will of </w:t>
      </w:r>
      <w:r w:rsidR="00884A6C">
        <w:t>God</w:t>
      </w:r>
      <w:r w:rsidR="00FC6ACB">
        <w:t xml:space="preserve">. Jesus said </w:t>
      </w:r>
      <w:r w:rsidR="00FC6ACB">
        <w:rPr>
          <w:i/>
          <w:iCs/>
        </w:rPr>
        <w:t xml:space="preserve">this is the will of Him who sent Me, that of all He </w:t>
      </w:r>
      <w:r w:rsidR="00FC6ACB">
        <w:rPr>
          <w:i/>
          <w:iCs/>
        </w:rPr>
        <w:lastRenderedPageBreak/>
        <w:t xml:space="preserve">has given Me I lose </w:t>
      </w:r>
      <w:r w:rsidR="00237B3D">
        <w:rPr>
          <w:i/>
          <w:iCs/>
        </w:rPr>
        <w:t>nothing but</w:t>
      </w:r>
      <w:r w:rsidR="00FC6ACB">
        <w:rPr>
          <w:i/>
          <w:iCs/>
        </w:rPr>
        <w:t xml:space="preserve"> raise it up on the last day</w:t>
      </w:r>
      <w:r w:rsidR="00884A6C">
        <w:rPr>
          <w:i/>
          <w:iCs/>
        </w:rPr>
        <w:t xml:space="preserve"> </w:t>
      </w:r>
      <w:r w:rsidR="00884A6C">
        <w:t>(Jn. 6:39)</w:t>
      </w:r>
      <w:r w:rsidR="00FC6ACB">
        <w:rPr>
          <w:i/>
          <w:iCs/>
        </w:rPr>
        <w:t xml:space="preserve">. </w:t>
      </w:r>
      <w:r w:rsidR="00FC6ACB">
        <w:t>God</w:t>
      </w:r>
      <w:r w:rsidR="002573EA">
        <w:t>’s</w:t>
      </w:r>
      <w:r w:rsidR="00FC6ACB">
        <w:t xml:space="preserve"> will was our salvation through the suffering of Christ, resulting in our eternal good. </w:t>
      </w:r>
    </w:p>
    <w:p w14:paraId="55B77892" w14:textId="48AD6776" w:rsidR="00FC6ACB" w:rsidRDefault="00FC6ACB" w:rsidP="00DC6CBD">
      <w:pPr>
        <w:spacing w:after="0" w:line="480" w:lineRule="auto"/>
        <w:jc w:val="both"/>
      </w:pPr>
      <w:r>
        <w:tab/>
      </w:r>
      <w:r w:rsidR="002573EA">
        <w:t>Since Jesus suffer</w:t>
      </w:r>
      <w:r w:rsidR="007840D8">
        <w:t>ed</w:t>
      </w:r>
      <w:r w:rsidR="002573EA">
        <w:t xml:space="preserve"> in the flesh for God’s glory and our eternal good, we </w:t>
      </w:r>
      <w:r w:rsidR="00884A6C">
        <w:t>also</w:t>
      </w:r>
      <w:r w:rsidR="002573EA">
        <w:t xml:space="preserve"> should be prepared to suffer in the flesh for God’s glory and the eternal good of others. Peter’s readers were </w:t>
      </w:r>
      <w:r w:rsidR="008B5167">
        <w:t xml:space="preserve">also </w:t>
      </w:r>
      <w:r w:rsidR="002573EA">
        <w:t xml:space="preserve">suffering unjustly. Yet, their suffering </w:t>
      </w:r>
      <w:r w:rsidR="007840D8">
        <w:t>would be</w:t>
      </w:r>
      <w:r w:rsidR="002573EA">
        <w:t xml:space="preserve"> temporary</w:t>
      </w:r>
      <w:r w:rsidR="007840D8">
        <w:t xml:space="preserve">, </w:t>
      </w:r>
      <w:r w:rsidR="000E2536">
        <w:t xml:space="preserve">for </w:t>
      </w:r>
      <w:r w:rsidR="007840D8">
        <w:t xml:space="preserve">suffering only touches </w:t>
      </w:r>
      <w:r w:rsidR="000E2536">
        <w:t>believers</w:t>
      </w:r>
      <w:r w:rsidR="007840D8">
        <w:t xml:space="preserve"> this side of eternity.</w:t>
      </w:r>
      <w:r w:rsidR="002573EA">
        <w:t xml:space="preserve"> </w:t>
      </w:r>
      <w:r w:rsidR="007840D8">
        <w:t>When we go into His presence, there will be no more sin, pain, or sorrow. Therefore, we should be willing to endure it now if it advances the purposes of His kingdom or points people</w:t>
      </w:r>
      <w:r w:rsidR="002573EA">
        <w:t xml:space="preserve"> to Christ </w:t>
      </w:r>
      <w:r w:rsidR="007840D8">
        <w:t>the</w:t>
      </w:r>
      <w:r w:rsidR="002573EA">
        <w:t xml:space="preserve"> Savior. </w:t>
      </w:r>
      <w:r w:rsidR="009A0AE7">
        <w:t xml:space="preserve">Historically, the church grows the fastest when it is suffering </w:t>
      </w:r>
      <w:r w:rsidR="007840D8">
        <w:t>for</w:t>
      </w:r>
      <w:r w:rsidR="009A0AE7">
        <w:t xml:space="preserve"> their faithfulness to Christ.</w:t>
      </w:r>
    </w:p>
    <w:p w14:paraId="068AB6DB" w14:textId="44A76905" w:rsidR="00EC1193" w:rsidRPr="002573EA" w:rsidRDefault="002573EA" w:rsidP="00DC6CBD">
      <w:pPr>
        <w:spacing w:after="0" w:line="480" w:lineRule="auto"/>
        <w:jc w:val="both"/>
      </w:pPr>
      <w:r>
        <w:tab/>
      </w:r>
      <w:r w:rsidR="007840D8">
        <w:t xml:space="preserve">Suffering well does not happen by chance. We must prepare for it, </w:t>
      </w:r>
      <w:r w:rsidR="000E2536">
        <w:t>hence the</w:t>
      </w:r>
      <w:r>
        <w:t xml:space="preserve"> </w:t>
      </w:r>
      <w:r w:rsidR="007840D8">
        <w:t>command</w:t>
      </w:r>
      <w:r>
        <w:t xml:space="preserve"> to arm ourselves for this purpose. The word translated </w:t>
      </w:r>
      <w:r>
        <w:rPr>
          <w:i/>
          <w:iCs/>
        </w:rPr>
        <w:t xml:space="preserve">arm </w:t>
      </w:r>
      <w:r>
        <w:t xml:space="preserve">was often used by the military to describe </w:t>
      </w:r>
      <w:r w:rsidR="009A0AE7">
        <w:t>two kinds of preparation. First, it described the harnessing of horses to a chariot</w:t>
      </w:r>
      <w:r w:rsidR="007E4589">
        <w:t>,</w:t>
      </w:r>
      <w:r w:rsidR="00293BCA">
        <w:t xml:space="preserve"> </w:t>
      </w:r>
      <w:r w:rsidR="007E4589">
        <w:t>prepar</w:t>
      </w:r>
      <w:r w:rsidR="00293BCA">
        <w:t>ing</w:t>
      </w:r>
      <w:r w:rsidR="007E4589">
        <w:t xml:space="preserve"> them </w:t>
      </w:r>
      <w:r w:rsidR="00293BCA">
        <w:t>for</w:t>
      </w:r>
      <w:r w:rsidR="007E4589">
        <w:t xml:space="preserve"> battle</w:t>
      </w:r>
      <w:r w:rsidR="009A0AE7">
        <w:t xml:space="preserve">. Second, it described </w:t>
      </w:r>
      <w:r>
        <w:t xml:space="preserve">a soldier’s training. Soldiers </w:t>
      </w:r>
      <w:r w:rsidR="009A0AE7">
        <w:t>must be</w:t>
      </w:r>
      <w:r>
        <w:t xml:space="preserve"> taught how to use their weapons </w:t>
      </w:r>
      <w:r w:rsidR="007E4589">
        <w:t xml:space="preserve">for attack </w:t>
      </w:r>
      <w:r>
        <w:t>and armor for defense. They are drilled and taught to follow orders</w:t>
      </w:r>
      <w:r w:rsidR="00EC1193">
        <w:t>. The</w:t>
      </w:r>
      <w:r w:rsidR="009A0AE7">
        <w:t>y</w:t>
      </w:r>
      <w:r w:rsidR="00EC1193">
        <w:t xml:space="preserve"> learn strategy and anything else that might equip them for battle. </w:t>
      </w:r>
      <w:r w:rsidR="009A0AE7">
        <w:t>This word</w:t>
      </w:r>
      <w:r w:rsidR="00EC1193">
        <w:t xml:space="preserve"> points to </w:t>
      </w:r>
      <w:r w:rsidR="009A0AE7">
        <w:t xml:space="preserve">the process of </w:t>
      </w:r>
      <w:r w:rsidR="00EC1193">
        <w:t>prepar</w:t>
      </w:r>
      <w:r w:rsidR="007E4589">
        <w:t>ation</w:t>
      </w:r>
      <w:r w:rsidR="00EC1193">
        <w:t xml:space="preserve"> for conflict. </w:t>
      </w:r>
    </w:p>
    <w:p w14:paraId="318FF086" w14:textId="6AB4A6F6" w:rsidR="00A44D2A" w:rsidRDefault="00FC6ACB" w:rsidP="00DC6CBD">
      <w:pPr>
        <w:spacing w:after="0" w:line="480" w:lineRule="auto"/>
        <w:jc w:val="both"/>
      </w:pPr>
      <w:r>
        <w:tab/>
      </w:r>
      <w:r w:rsidR="009A0AE7">
        <w:t>Believers are to prepare themselves to imitate Christ’s suffering.</w:t>
      </w:r>
      <w:r w:rsidR="00EC1193">
        <w:t xml:space="preserve"> </w:t>
      </w:r>
      <w:r w:rsidR="000E2536">
        <w:t>Christ shows us what this preparation should look like</w:t>
      </w:r>
      <w:r w:rsidR="00C07208">
        <w:t xml:space="preserve">. </w:t>
      </w:r>
      <w:r w:rsidR="007E4589">
        <w:t>He</w:t>
      </w:r>
      <w:r w:rsidR="00EC1193">
        <w:t xml:space="preserve"> armed Himself for </w:t>
      </w:r>
      <w:r w:rsidR="00C07208">
        <w:t xml:space="preserve">the </w:t>
      </w:r>
      <w:r w:rsidR="00EC1193">
        <w:t xml:space="preserve">suffering </w:t>
      </w:r>
      <w:r w:rsidR="00C07208">
        <w:t>of</w:t>
      </w:r>
      <w:r w:rsidR="00EC1193">
        <w:t xml:space="preserve"> the cross </w:t>
      </w:r>
      <w:r w:rsidR="007E4589">
        <w:t>through</w:t>
      </w:r>
      <w:r w:rsidR="00EC1193">
        <w:t xml:space="preserve"> three hours of intense prayer in Gethsemane. If He, the perfect One who </w:t>
      </w:r>
      <w:r w:rsidR="00C07208">
        <w:t>only ever did the Father’s will</w:t>
      </w:r>
      <w:r w:rsidR="00EC1193">
        <w:t xml:space="preserve">, needed this preparation, how much more do we need to arm ourselves for the </w:t>
      </w:r>
      <w:r w:rsidR="007E4589">
        <w:t xml:space="preserve">spiritual conflict we </w:t>
      </w:r>
      <w:r w:rsidR="000E2536">
        <w:t xml:space="preserve">daily </w:t>
      </w:r>
      <w:r w:rsidR="007E4589">
        <w:t>engaged i</w:t>
      </w:r>
      <w:r w:rsidR="000E2536">
        <w:t>n</w:t>
      </w:r>
      <w:r w:rsidR="007E4589">
        <w:t>?</w:t>
      </w:r>
      <w:r w:rsidR="00EC1193">
        <w:t xml:space="preserve"> </w:t>
      </w:r>
      <w:r w:rsidR="00F84908">
        <w:t>P</w:t>
      </w:r>
      <w:r w:rsidR="00C07208">
        <w:t>reparation comes in three ways. 1) through a growing</w:t>
      </w:r>
      <w:r w:rsidR="00EC1193">
        <w:t xml:space="preserve"> knowledge of God</w:t>
      </w:r>
      <w:r w:rsidR="00C07208">
        <w:t xml:space="preserve"> </w:t>
      </w:r>
      <w:r w:rsidR="007E4589">
        <w:t>in</w:t>
      </w:r>
      <w:r w:rsidR="00C07208">
        <w:t xml:space="preserve"> His</w:t>
      </w:r>
      <w:r w:rsidR="00EC1193">
        <w:t xml:space="preserve"> word</w:t>
      </w:r>
      <w:r w:rsidR="00C07208">
        <w:t>;</w:t>
      </w:r>
      <w:r w:rsidR="00EC1193">
        <w:t xml:space="preserve"> </w:t>
      </w:r>
      <w:r w:rsidR="00C07208">
        <w:t xml:space="preserve">2) through </w:t>
      </w:r>
      <w:r w:rsidR="00EC1193">
        <w:t>prayer</w:t>
      </w:r>
      <w:r w:rsidR="00C07208">
        <w:t>;</w:t>
      </w:r>
      <w:r w:rsidR="00EC1193">
        <w:t xml:space="preserve"> and</w:t>
      </w:r>
      <w:r w:rsidR="00C07208">
        <w:t xml:space="preserve"> 3) through doing the things that God commands. </w:t>
      </w:r>
      <w:r w:rsidR="00EC1193">
        <w:t xml:space="preserve"> </w:t>
      </w:r>
      <w:r w:rsidR="005409C2">
        <w:t>As good soldiers for Christ</w:t>
      </w:r>
      <w:r w:rsidR="00A44D2A">
        <w:t xml:space="preserve">, we need to gain </w:t>
      </w:r>
      <w:r w:rsidR="00C07208">
        <w:t>the</w:t>
      </w:r>
      <w:r w:rsidR="00A44D2A">
        <w:t xml:space="preserve"> knowledge of God’s word, learn the art of prayer, </w:t>
      </w:r>
      <w:r w:rsidR="00A44D2A">
        <w:lastRenderedPageBreak/>
        <w:t>and establish the discipline of obedience</w:t>
      </w:r>
      <w:r w:rsidR="007E4589">
        <w:t xml:space="preserve"> before suffering comes if we want to endure it in a way that honors God.</w:t>
      </w:r>
    </w:p>
    <w:p w14:paraId="10A849B7" w14:textId="5A957514" w:rsidR="00073D02" w:rsidRDefault="00A44D2A" w:rsidP="00DC6CBD">
      <w:pPr>
        <w:spacing w:after="0" w:line="480" w:lineRule="auto"/>
        <w:jc w:val="both"/>
      </w:pPr>
      <w:r>
        <w:tab/>
        <w:t xml:space="preserve">The principle of this text is that, since Christ suffered for our sake, we </w:t>
      </w:r>
      <w:r w:rsidR="007E4589">
        <w:t>need</w:t>
      </w:r>
      <w:r>
        <w:t xml:space="preserve"> to prepare ourselves to suffer for His name’s sake. </w:t>
      </w:r>
      <w:r w:rsidR="00A411E5">
        <w:t>We do this knowing that, i</w:t>
      </w:r>
      <w:r>
        <w:t xml:space="preserve">n the same way </w:t>
      </w:r>
      <w:r w:rsidR="00A411E5">
        <w:t>the</w:t>
      </w:r>
      <w:r>
        <w:t xml:space="preserve"> </w:t>
      </w:r>
      <w:r w:rsidR="005409C2">
        <w:t>suffering</w:t>
      </w:r>
      <w:r>
        <w:t xml:space="preserve"> of Christ accomplished the Father’s </w:t>
      </w:r>
      <w:r w:rsidR="00A411E5">
        <w:t>will</w:t>
      </w:r>
      <w:r w:rsidR="007E4589">
        <w:t xml:space="preserve"> for us</w:t>
      </w:r>
      <w:r w:rsidR="00772BD2">
        <w:t xml:space="preserve">, God </w:t>
      </w:r>
      <w:r w:rsidR="007E4589">
        <w:t>will use our suffering for His glory, our good, and the salvation of others</w:t>
      </w:r>
      <w:r w:rsidR="00772BD2">
        <w:t xml:space="preserve">. </w:t>
      </w:r>
      <w:r w:rsidR="007E4589">
        <w:t xml:space="preserve">God uses suffering to carry His good designs for us forward in two ways. </w:t>
      </w:r>
      <w:r w:rsidR="00A411E5">
        <w:t xml:space="preserve">First, </w:t>
      </w:r>
      <w:r w:rsidR="007E4589">
        <w:t>He uses it to bring victory in our battle against sin</w:t>
      </w:r>
      <w:r w:rsidR="00772BD2">
        <w:t xml:space="preserve">; second, </w:t>
      </w:r>
      <w:r w:rsidR="003C5A1E">
        <w:t>He</w:t>
      </w:r>
      <w:r w:rsidR="00772BD2">
        <w:t xml:space="preserve"> uses suffering to </w:t>
      </w:r>
      <w:r w:rsidR="007E4589">
        <w:t>focus us on doing His will</w:t>
      </w:r>
      <w:r w:rsidR="00772BD2">
        <w:t xml:space="preserve">. We see these principles identified </w:t>
      </w:r>
      <w:r w:rsidR="007E4589">
        <w:t xml:space="preserve">in </w:t>
      </w:r>
      <w:r w:rsidR="00772BD2">
        <w:t>v</w:t>
      </w:r>
      <w:r w:rsidR="00073D02">
        <w:t xml:space="preserve">s. </w:t>
      </w:r>
      <w:r w:rsidR="00772BD2">
        <w:t>1</w:t>
      </w:r>
      <w:r w:rsidR="007E4589">
        <w:t xml:space="preserve"> &amp; </w:t>
      </w:r>
      <w:r w:rsidR="00772BD2">
        <w:t>2. Then vs. 3-5 expands on God’s purpose for suffering in relation to sin, while vs. 6 expands how suffering advance</w:t>
      </w:r>
      <w:r w:rsidR="00296A11">
        <w:t>s</w:t>
      </w:r>
      <w:r w:rsidR="00772BD2">
        <w:t xml:space="preserve"> His gospel purposes.</w:t>
      </w:r>
      <w:r w:rsidR="00073D02">
        <w:t xml:space="preserve"> </w:t>
      </w:r>
    </w:p>
    <w:p w14:paraId="0AD91D2F" w14:textId="6BD06261" w:rsidR="00073D02" w:rsidRDefault="00073D02" w:rsidP="00DC6CBD">
      <w:pPr>
        <w:spacing w:after="0" w:line="480" w:lineRule="auto"/>
        <w:jc w:val="both"/>
      </w:pPr>
      <w:r>
        <w:tab/>
      </w:r>
      <w:r w:rsidR="00211634">
        <w:t xml:space="preserve">Preparing ourselves to imitate Christ’s suffering helps in our battle against sin. Vs. 1 </w:t>
      </w:r>
      <w:r w:rsidR="00BD668E">
        <w:t>says</w:t>
      </w:r>
      <w:r w:rsidR="00211634">
        <w:t xml:space="preserve"> that the one who has suffered in the flesh has ceased from sin. </w:t>
      </w:r>
      <w:r w:rsidR="00BD668E">
        <w:t>Now,</w:t>
      </w:r>
      <w:r w:rsidR="0078692B">
        <w:t xml:space="preserve"> </w:t>
      </w:r>
      <w:r w:rsidR="003C5A1E">
        <w:t xml:space="preserve">does </w:t>
      </w:r>
      <w:r w:rsidR="001834FB">
        <w:t>Peter</w:t>
      </w:r>
      <w:r w:rsidR="001834FB">
        <w:t xml:space="preserve"> </w:t>
      </w:r>
      <w:r w:rsidR="0078692B">
        <w:t xml:space="preserve">mean that through the right formula of suffering matched with appropriate responses to it, that we can achieve sinlessness, if not permanently, at least for long periods of time? </w:t>
      </w:r>
      <w:r w:rsidR="003C5A1E">
        <w:t xml:space="preserve">John Wesley and some of his theological descendants taught </w:t>
      </w:r>
      <w:r w:rsidR="0078692B">
        <w:t>that Christians can achieve sinless perfection in this life.</w:t>
      </w:r>
      <w:r w:rsidR="003C5A1E">
        <w:t xml:space="preserve"> I</w:t>
      </w:r>
      <w:r w:rsidR="0078692B">
        <w:t xml:space="preserve">s this the best understanding for this statement? </w:t>
      </w:r>
    </w:p>
    <w:p w14:paraId="66406FF0" w14:textId="70645616" w:rsidR="0078692B" w:rsidRDefault="0078692B" w:rsidP="00DC6CBD">
      <w:pPr>
        <w:spacing w:after="0" w:line="480" w:lineRule="auto"/>
        <w:jc w:val="both"/>
      </w:pPr>
      <w:r>
        <w:tab/>
        <w:t>I would say no, for two reasons. 1) vs. 3 indicates that</w:t>
      </w:r>
      <w:r w:rsidR="003C5A1E">
        <w:t>, although the believer is to leave off sinning,</w:t>
      </w:r>
      <w:r>
        <w:t xml:space="preserve"> it is </w:t>
      </w:r>
      <w:r w:rsidR="003C5A1E">
        <w:t xml:space="preserve">still </w:t>
      </w:r>
      <w:r>
        <w:t xml:space="preserve">possible for </w:t>
      </w:r>
      <w:r w:rsidR="003C5A1E">
        <w:t>them to engage in it</w:t>
      </w:r>
      <w:r>
        <w:t>; and 2) many passages in the Bible, most prominently Ro</w:t>
      </w:r>
      <w:r w:rsidR="005409C2">
        <w:t>.</w:t>
      </w:r>
      <w:r>
        <w:t xml:space="preserve"> 7, make it clear that </w:t>
      </w:r>
      <w:r w:rsidR="003C5A1E">
        <w:t xml:space="preserve">believers will struggle with sin until the day </w:t>
      </w:r>
      <w:r w:rsidR="005409C2">
        <w:t>they</w:t>
      </w:r>
      <w:r w:rsidR="003C5A1E">
        <w:t xml:space="preserve"> d</w:t>
      </w:r>
      <w:r w:rsidR="005409C2">
        <w:t>ie</w:t>
      </w:r>
      <w:r>
        <w:t xml:space="preserve">. </w:t>
      </w:r>
      <w:r w:rsidR="005409C2">
        <w:t>Salvation gives us</w:t>
      </w:r>
      <w:r w:rsidR="003C5A1E">
        <w:t xml:space="preserve"> </w:t>
      </w:r>
      <w:r>
        <w:t xml:space="preserve">a new nature </w:t>
      </w:r>
      <w:r w:rsidR="005409C2">
        <w:t>in</w:t>
      </w:r>
      <w:r>
        <w:t xml:space="preserve"> Christ that desires to live for Him</w:t>
      </w:r>
      <w:r w:rsidR="003C5A1E">
        <w:t>,</w:t>
      </w:r>
      <w:r>
        <w:t xml:space="preserve"> yet </w:t>
      </w:r>
      <w:r w:rsidR="003C5A1E">
        <w:t>it</w:t>
      </w:r>
      <w:r>
        <w:t xml:space="preserve"> is housed in a body of flesh that is still corrupted by sin. </w:t>
      </w:r>
      <w:r w:rsidR="003C5A1E">
        <w:t>T</w:t>
      </w:r>
      <w:r>
        <w:t xml:space="preserve">here is a daily battle we each must engage in to </w:t>
      </w:r>
      <w:r>
        <w:rPr>
          <w:i/>
          <w:iCs/>
        </w:rPr>
        <w:t xml:space="preserve">kill the flesh with its evil desires </w:t>
      </w:r>
      <w:r w:rsidR="003C5A1E">
        <w:t>and to</w:t>
      </w:r>
      <w:r>
        <w:t xml:space="preserve"> </w:t>
      </w:r>
      <w:r>
        <w:rPr>
          <w:i/>
        </w:rPr>
        <w:t xml:space="preserve">walk by the Spirit. </w:t>
      </w:r>
      <w:r>
        <w:t xml:space="preserve">Peter is </w:t>
      </w:r>
      <w:r w:rsidR="005409C2">
        <w:t xml:space="preserve">not </w:t>
      </w:r>
      <w:r>
        <w:t>arguing for the absolute ceasing of all sin for those who suffer for Christ.</w:t>
      </w:r>
    </w:p>
    <w:p w14:paraId="723043C4" w14:textId="28D269B5" w:rsidR="0078692B" w:rsidRDefault="0078692B" w:rsidP="00DC6CBD">
      <w:pPr>
        <w:spacing w:after="0" w:line="480" w:lineRule="auto"/>
        <w:jc w:val="both"/>
      </w:pPr>
      <w:r>
        <w:lastRenderedPageBreak/>
        <w:tab/>
        <w:t xml:space="preserve">What </w:t>
      </w:r>
      <w:r w:rsidR="005409C2">
        <w:t>he</w:t>
      </w:r>
      <w:r>
        <w:t xml:space="preserve"> means </w:t>
      </w:r>
      <w:r w:rsidR="00C268BA">
        <w:t xml:space="preserve">is </w:t>
      </w:r>
      <w:r>
        <w:t xml:space="preserve">that the believer’s relationship with sin has substantially changed. </w:t>
      </w:r>
      <w:r w:rsidR="005409C2">
        <w:t>S</w:t>
      </w:r>
      <w:r>
        <w:t xml:space="preserve">alvation breaks the </w:t>
      </w:r>
      <w:r w:rsidR="00C268BA">
        <w:t>power</w:t>
      </w:r>
      <w:r>
        <w:t xml:space="preserve"> of sin. Before we are saved, we are slaves of sin and captive</w:t>
      </w:r>
      <w:r w:rsidR="00C268BA">
        <w:t>s</w:t>
      </w:r>
      <w:r>
        <w:t xml:space="preserve"> of Satan, bound to do his will. Yet Christ </w:t>
      </w:r>
      <w:r>
        <w:rPr>
          <w:i/>
          <w:iCs/>
        </w:rPr>
        <w:t>breaks the power of canceled sin and sets the prison free.</w:t>
      </w:r>
      <w:r>
        <w:t xml:space="preserve"> Although sin remains a powerful </w:t>
      </w:r>
      <w:r w:rsidR="00B07B15">
        <w:t>foe</w:t>
      </w:r>
      <w:r>
        <w:t xml:space="preserve">, we are not longer enslaved </w:t>
      </w:r>
      <w:r w:rsidR="00B07B15">
        <w:t xml:space="preserve">to it. </w:t>
      </w:r>
      <w:r w:rsidR="005409C2">
        <w:t>Now</w:t>
      </w:r>
      <w:r w:rsidR="00C268BA">
        <w:t xml:space="preserve"> w</w:t>
      </w:r>
      <w:r w:rsidR="00B07B15">
        <w:t>e are under the mastery of Christ</w:t>
      </w:r>
      <w:r w:rsidR="005409C2">
        <w:t>, which</w:t>
      </w:r>
      <w:r w:rsidR="00B07B15">
        <w:t xml:space="preserve"> changes our disposition towards sin. </w:t>
      </w:r>
      <w:r w:rsidR="00F63384">
        <w:t>W</w:t>
      </w:r>
      <w:r w:rsidR="00B07B15">
        <w:t xml:space="preserve">e </w:t>
      </w:r>
      <w:r w:rsidR="00F63384">
        <w:t xml:space="preserve">used to </w:t>
      </w:r>
      <w:r w:rsidR="00B07B15">
        <w:t>love our sin</w:t>
      </w:r>
      <w:r w:rsidR="00F63384">
        <w:t xml:space="preserve"> and </w:t>
      </w:r>
      <w:r w:rsidR="00B07B15">
        <w:t>joyfully pursu</w:t>
      </w:r>
      <w:r w:rsidR="00F63384">
        <w:t>e</w:t>
      </w:r>
      <w:r w:rsidR="00B07B15">
        <w:t xml:space="preserve"> it</w:t>
      </w:r>
      <w:r w:rsidR="00F63384">
        <w:t>; but s</w:t>
      </w:r>
      <w:r w:rsidR="00B07B15">
        <w:t xml:space="preserve">alvation changes </w:t>
      </w:r>
      <w:r w:rsidR="00E51CEA">
        <w:t>that</w:t>
      </w:r>
      <w:r w:rsidR="00B07B15">
        <w:t xml:space="preserve">. Instead of loving it, we learn to see it as the spiritual treason against our loving God that it is. </w:t>
      </w:r>
      <w:r w:rsidR="00C268BA">
        <w:t>W</w:t>
      </w:r>
      <w:r w:rsidR="00B07B15">
        <w:t>e seek to irradicate it from our lives</w:t>
      </w:r>
      <w:r w:rsidR="00C268BA">
        <w:t>.</w:t>
      </w:r>
    </w:p>
    <w:p w14:paraId="4B727572" w14:textId="6F73FFDA" w:rsidR="00B07B15" w:rsidRDefault="00B07B15" w:rsidP="00DC6CBD">
      <w:pPr>
        <w:spacing w:after="0" w:line="480" w:lineRule="auto"/>
        <w:jc w:val="both"/>
      </w:pPr>
      <w:r>
        <w:tab/>
        <w:t xml:space="preserve">Peter’s comments around ceasing from sin </w:t>
      </w:r>
      <w:r w:rsidR="00C268BA">
        <w:t>points</w:t>
      </w:r>
      <w:r>
        <w:t xml:space="preserve"> to these realities</w:t>
      </w:r>
      <w:r w:rsidR="00C268BA">
        <w:t>, which drive</w:t>
      </w:r>
      <w:r>
        <w:t xml:space="preserve"> our spiritual growth. </w:t>
      </w:r>
      <w:r w:rsidR="00C268BA">
        <w:t>S</w:t>
      </w:r>
      <w:r>
        <w:t>uffering has a purging</w:t>
      </w:r>
      <w:r w:rsidR="00C268BA">
        <w:t>,</w:t>
      </w:r>
      <w:r>
        <w:t xml:space="preserve"> refining</w:t>
      </w:r>
      <w:r w:rsidR="00C268BA">
        <w:t>, and accelerating</w:t>
      </w:r>
      <w:r>
        <w:t xml:space="preserve"> effect on </w:t>
      </w:r>
      <w:r w:rsidR="00C268BA">
        <w:t>the process</w:t>
      </w:r>
      <w:r>
        <w:t>. Those who have set their minds and hearts on serving Christ no matter what the consequence, will tak</w:t>
      </w:r>
      <w:r w:rsidR="00F63384">
        <w:t>e</w:t>
      </w:r>
      <w:r>
        <w:t xml:space="preserve"> seriously their battle with sin. Suffering for Christ will only ste</w:t>
      </w:r>
      <w:r w:rsidR="00F63384">
        <w:t>e</w:t>
      </w:r>
      <w:r>
        <w:t xml:space="preserve">l their resolve and strengthen their ability to remain faithful. A </w:t>
      </w:r>
      <w:r w:rsidR="00C268BA">
        <w:t>soldier</w:t>
      </w:r>
      <w:r>
        <w:t xml:space="preserve"> with battle experience is better in a conflict than a soldier just graduated from boot camp. It is not to say the new soldier is not effective; but we all recognize that experience </w:t>
      </w:r>
      <w:r w:rsidR="00C268BA">
        <w:t>increases our</w:t>
      </w:r>
      <w:r w:rsidR="00753E2D">
        <w:t xml:space="preserve"> effective</w:t>
      </w:r>
      <w:r w:rsidR="00C268BA">
        <w:t>ness</w:t>
      </w:r>
      <w:r w:rsidR="00753E2D">
        <w:t xml:space="preserve">. </w:t>
      </w:r>
      <w:r w:rsidR="00C268BA">
        <w:t>Suffering helps us become more accurate</w:t>
      </w:r>
      <w:r w:rsidR="00753E2D">
        <w:t xml:space="preserve"> reflection</w:t>
      </w:r>
      <w:r w:rsidR="00C268BA">
        <w:t>s</w:t>
      </w:r>
      <w:r w:rsidR="00753E2D">
        <w:t xml:space="preserve"> of Christ to the world.</w:t>
      </w:r>
    </w:p>
    <w:p w14:paraId="64BA9DAB" w14:textId="4CE2045C" w:rsidR="00753E2D" w:rsidRDefault="00753E2D" w:rsidP="00DC6CBD">
      <w:pPr>
        <w:spacing w:after="0" w:line="480" w:lineRule="auto"/>
        <w:jc w:val="both"/>
      </w:pPr>
      <w:r>
        <w:tab/>
        <w:t xml:space="preserve">Vs. 3-5 carry this theme of suffering and sin forward. In vs. 3, Peter argues that the believer’s experience with sin before salvation was sufficient. </w:t>
      </w:r>
      <w:r>
        <w:rPr>
          <w:i/>
          <w:iCs/>
        </w:rPr>
        <w:t xml:space="preserve">The time already past was sufficient for you to have carried out the desires of the Gentiles. </w:t>
      </w:r>
      <w:r>
        <w:t xml:space="preserve">Gentiles here </w:t>
      </w:r>
      <w:r w:rsidR="00C268BA">
        <w:t>are</w:t>
      </w:r>
      <w:r>
        <w:t xml:space="preserve"> representative of the world. When we were numbered among the sinners, we had ample time to pursue sin. But once we understand the horror of sin, its eternal death-inflicting consequences, and the agony Jesus endured to deal with it for us, we should </w:t>
      </w:r>
      <w:r w:rsidR="00C268BA">
        <w:t xml:space="preserve">want to </w:t>
      </w:r>
      <w:r>
        <w:t xml:space="preserve">be done with it. </w:t>
      </w:r>
    </w:p>
    <w:p w14:paraId="7BD557AD" w14:textId="74C71A84" w:rsidR="00753E2D" w:rsidRDefault="00753E2D" w:rsidP="00DC6CBD">
      <w:pPr>
        <w:spacing w:after="0" w:line="480" w:lineRule="auto"/>
        <w:jc w:val="both"/>
      </w:pPr>
      <w:r>
        <w:tab/>
        <w:t xml:space="preserve">Peter says that when they were engaged in their former manner of life, they pursued a course of sensuality, lusts, drunkenness, carousing, drinking parties, and abominable idolatries. I </w:t>
      </w:r>
      <w:r>
        <w:lastRenderedPageBreak/>
        <w:t xml:space="preserve">am not </w:t>
      </w:r>
      <w:r w:rsidR="00C268BA">
        <w:t>going to define</w:t>
      </w:r>
      <w:r>
        <w:t xml:space="preserve"> each of these sins. Three of them speak to forms of sexual immorality, while two of the speak to the misuse of alcohol. Idolatry applies to anything that rivals our affections for God. </w:t>
      </w:r>
      <w:r w:rsidR="00F63384">
        <w:t>S</w:t>
      </w:r>
      <w:r>
        <w:t>ex</w:t>
      </w:r>
      <w:r w:rsidR="00C268BA">
        <w:t>ual</w:t>
      </w:r>
      <w:r>
        <w:t xml:space="preserve"> promiscuity and substance abuse are not new issues to our day. They are long-standing snares for </w:t>
      </w:r>
      <w:r w:rsidR="00C268BA">
        <w:t>humanity</w:t>
      </w:r>
      <w:r w:rsidR="00F0391C">
        <w:t xml:space="preserve"> that remain sinful draws for God’s people.</w:t>
      </w:r>
    </w:p>
    <w:p w14:paraId="5AB230FF" w14:textId="24163AA2" w:rsidR="002F5633" w:rsidRDefault="00753E2D" w:rsidP="00DC6CBD">
      <w:pPr>
        <w:spacing w:after="0" w:line="480" w:lineRule="auto"/>
        <w:jc w:val="both"/>
      </w:pPr>
      <w:r>
        <w:tab/>
        <w:t xml:space="preserve">Peter is saying that you have had enough time to pursue </w:t>
      </w:r>
      <w:r w:rsidR="00C268BA">
        <w:t>these vices</w:t>
      </w:r>
      <w:r>
        <w:t xml:space="preserve">. Therefore, you should be fleeing them. </w:t>
      </w:r>
      <w:r w:rsidR="003D41D5">
        <w:t>We need to</w:t>
      </w:r>
      <w:r>
        <w:t xml:space="preserve"> have a healthy </w:t>
      </w:r>
      <w:r w:rsidR="00C268BA">
        <w:t>hatred for</w:t>
      </w:r>
      <w:r>
        <w:t xml:space="preserve"> sin. We often approach </w:t>
      </w:r>
      <w:r w:rsidR="002F5633">
        <w:t xml:space="preserve">sin with the attitude of </w:t>
      </w:r>
      <w:r w:rsidR="002F5633">
        <w:rPr>
          <w:i/>
          <w:iCs/>
        </w:rPr>
        <w:t xml:space="preserve">I wish I could do that, but I guess I better not. </w:t>
      </w:r>
      <w:r w:rsidR="002F5633">
        <w:t xml:space="preserve">There are Christians who wish they could party, wish they could sleep around, wish they could be like the world, but because God is a spoil-sport, they hold back. And many </w:t>
      </w:r>
      <w:r w:rsidR="00C268BA">
        <w:t>do not</w:t>
      </w:r>
      <w:r w:rsidR="002F5633">
        <w:t xml:space="preserve"> </w:t>
      </w:r>
      <w:r w:rsidR="00C268BA">
        <w:t>hold</w:t>
      </w:r>
      <w:r w:rsidR="002F5633">
        <w:t xml:space="preserve"> back. It alarms me how many Christians are flirting with alcohol. No, the bible does not say that for alcohol to touch your lips is a sin; but it does say that the </w:t>
      </w:r>
      <w:r w:rsidR="001F5740">
        <w:t>very</w:t>
      </w:r>
      <w:r w:rsidR="002F5633">
        <w:t xml:space="preserve"> moment i</w:t>
      </w:r>
      <w:r w:rsidR="00C268BA">
        <w:t>t</w:t>
      </w:r>
      <w:r w:rsidR="002F5633">
        <w:t xml:space="preserve"> exercises influence over you, it has become sin. </w:t>
      </w:r>
      <w:r w:rsidR="001F5740">
        <w:t>And</w:t>
      </w:r>
      <w:r w:rsidR="002F5633">
        <w:t xml:space="preserve"> many Christians struggle with sexual immorality</w:t>
      </w:r>
      <w:r w:rsidR="001F5740">
        <w:t>, even harboring or pursuing it</w:t>
      </w:r>
      <w:r w:rsidR="002F5633">
        <w:t>. Yet any thought or action that provides the slightest hint of sexual satisfaction outside the God-ordained institution of marriage between on</w:t>
      </w:r>
      <w:r w:rsidR="001F5740">
        <w:t>e</w:t>
      </w:r>
      <w:r w:rsidR="002F5633">
        <w:t xml:space="preserve"> man and one woman is sin. Jesus died the excruciating death of the cross to pay the eternal </w:t>
      </w:r>
      <w:r w:rsidR="001B537E">
        <w:t>consequence for</w:t>
      </w:r>
      <w:r w:rsidR="002F5633">
        <w:t xml:space="preserve"> getting a buzz at a wedding or the lingering</w:t>
      </w:r>
      <w:r w:rsidR="001B537E">
        <w:t xml:space="preserve"> lustful</w:t>
      </w:r>
      <w:r w:rsidR="002F5633">
        <w:t xml:space="preserve"> look. Peter </w:t>
      </w:r>
      <w:r w:rsidR="001B537E">
        <w:t>says</w:t>
      </w:r>
      <w:r w:rsidR="002F5633">
        <w:t xml:space="preserve"> we have had sufficient time to engage in such behavior. It is time to reflect the holiness of God, not the wickedness of the world.</w:t>
      </w:r>
    </w:p>
    <w:p w14:paraId="7E95FA83" w14:textId="2C19F4BC" w:rsidR="002F5633" w:rsidRDefault="002F5633" w:rsidP="00DC6CBD">
      <w:pPr>
        <w:spacing w:after="0" w:line="480" w:lineRule="auto"/>
        <w:jc w:val="both"/>
      </w:pPr>
      <w:r>
        <w:tab/>
      </w:r>
      <w:r w:rsidR="00F63384">
        <w:t>T</w:t>
      </w:r>
      <w:r w:rsidR="001B537E">
        <w:t>he</w:t>
      </w:r>
      <w:r>
        <w:t xml:space="preserve"> pursuit of holiness will not make sense to the world. </w:t>
      </w:r>
      <w:r w:rsidR="00F63384">
        <w:t>Vs. 4 says t</w:t>
      </w:r>
      <w:r>
        <w:t xml:space="preserve">hey are surprised when we do not run with them into the same excesses of dissipation. </w:t>
      </w:r>
      <w:r w:rsidR="00C524D2">
        <w:t>Because they are slaves to sin who constantly see</w:t>
      </w:r>
      <w:r w:rsidR="001B537E">
        <w:t>k</w:t>
      </w:r>
      <w:r w:rsidR="00C524D2">
        <w:t xml:space="preserve"> </w:t>
      </w:r>
      <w:r w:rsidR="001B537E">
        <w:t>self-</w:t>
      </w:r>
      <w:r w:rsidR="00C524D2">
        <w:t>gratif</w:t>
      </w:r>
      <w:r w:rsidR="001B537E">
        <w:t>ication</w:t>
      </w:r>
      <w:r w:rsidR="00C524D2">
        <w:t xml:space="preserve"> </w:t>
      </w:r>
      <w:r w:rsidR="001B537E">
        <w:t>through</w:t>
      </w:r>
      <w:r w:rsidR="00C524D2">
        <w:t xml:space="preserve"> momentary pleasures, they simply cannot understand why we would </w:t>
      </w:r>
      <w:r w:rsidR="001B537E">
        <w:t>not</w:t>
      </w:r>
      <w:r w:rsidR="00C524D2">
        <w:t xml:space="preserve"> join them in their dissipation. </w:t>
      </w:r>
      <w:r w:rsidR="0080354A">
        <w:t>Holiness makes no sense to them.</w:t>
      </w:r>
    </w:p>
    <w:p w14:paraId="6821B2AD" w14:textId="070F73DE" w:rsidR="00C524D2" w:rsidRDefault="00C524D2" w:rsidP="00DC6CBD">
      <w:pPr>
        <w:spacing w:after="0" w:line="480" w:lineRule="auto"/>
        <w:jc w:val="both"/>
      </w:pPr>
      <w:r>
        <w:tab/>
      </w:r>
      <w:r w:rsidR="001B537E">
        <w:t>H</w:t>
      </w:r>
      <w:r>
        <w:t xml:space="preserve">oliness </w:t>
      </w:r>
      <w:r w:rsidR="0080354A">
        <w:t>does</w:t>
      </w:r>
      <w:r>
        <w:t xml:space="preserve"> two things</w:t>
      </w:r>
      <w:r w:rsidR="001B537E">
        <w:t xml:space="preserve"> </w:t>
      </w:r>
      <w:r w:rsidR="0080354A">
        <w:t>in</w:t>
      </w:r>
      <w:r w:rsidR="001B537E">
        <w:t xml:space="preserve"> the world:</w:t>
      </w:r>
      <w:r>
        <w:t xml:space="preserve"> 1) it reveals the beauty and power of the gospel. 2) it exposes </w:t>
      </w:r>
      <w:r w:rsidR="0080354A">
        <w:t>the wickedness of sin</w:t>
      </w:r>
      <w:r>
        <w:t xml:space="preserve">. </w:t>
      </w:r>
      <w:r w:rsidR="0080354A">
        <w:t>This will</w:t>
      </w:r>
      <w:r w:rsidR="001B537E">
        <w:t xml:space="preserve"> always garner a response. It</w:t>
      </w:r>
      <w:r>
        <w:t xml:space="preserve"> is </w:t>
      </w:r>
      <w:r w:rsidR="001B537E">
        <w:t xml:space="preserve">either </w:t>
      </w:r>
      <w:r>
        <w:t xml:space="preserve">the fragrant </w:t>
      </w:r>
      <w:r>
        <w:lastRenderedPageBreak/>
        <w:t>aroma of Christ to those who are being saved,</w:t>
      </w:r>
      <w:r w:rsidR="001B537E">
        <w:t xml:space="preserve"> or</w:t>
      </w:r>
      <w:r>
        <w:t xml:space="preserve"> the stench of death</w:t>
      </w:r>
      <w:r w:rsidR="001B537E">
        <w:t xml:space="preserve"> to those who are perishing</w:t>
      </w:r>
      <w:r>
        <w:t xml:space="preserve">. </w:t>
      </w:r>
      <w:r w:rsidR="001B537E">
        <w:t>W</w:t>
      </w:r>
      <w:r>
        <w:t xml:space="preserve">hen our holiness reveals </w:t>
      </w:r>
      <w:r w:rsidR="001B537E">
        <w:t>people’s</w:t>
      </w:r>
      <w:r>
        <w:t xml:space="preserve"> wickedness, the</w:t>
      </w:r>
      <w:r w:rsidR="001B537E">
        <w:t>ir</w:t>
      </w:r>
      <w:r>
        <w:t xml:space="preserve"> response is to malign us as if we are the evil doers. </w:t>
      </w:r>
      <w:r w:rsidR="001B537E">
        <w:t>This is the reason for persecution. When believers</w:t>
      </w:r>
      <w:r>
        <w:t xml:space="preserve"> refuse to conform to the world’s mold</w:t>
      </w:r>
      <w:r w:rsidR="001B537E">
        <w:t xml:space="preserve">, the world will try to force </w:t>
      </w:r>
      <w:r w:rsidR="00824633">
        <w:t>them</w:t>
      </w:r>
      <w:r w:rsidR="001B537E">
        <w:t xml:space="preserve"> into it anyway.</w:t>
      </w:r>
    </w:p>
    <w:p w14:paraId="2110CCEA" w14:textId="5B2D8B6E" w:rsidR="00C524D2" w:rsidRDefault="00C524D2" w:rsidP="00DC6CBD">
      <w:pPr>
        <w:spacing w:after="0" w:line="480" w:lineRule="auto"/>
        <w:jc w:val="both"/>
      </w:pPr>
      <w:r>
        <w:tab/>
        <w:t xml:space="preserve">Yet the world’s excessive pursuit of sin does not escape God’s notice. </w:t>
      </w:r>
      <w:r w:rsidR="001B537E">
        <w:t>T</w:t>
      </w:r>
      <w:r>
        <w:t>hey will give an account to Him who is ready to judge the living and the dead</w:t>
      </w:r>
      <w:r w:rsidR="001B537E">
        <w:t xml:space="preserve"> (vs. 5)</w:t>
      </w:r>
      <w:r>
        <w:t xml:space="preserve">. </w:t>
      </w:r>
      <w:r w:rsidR="001B537E">
        <w:t>E</w:t>
      </w:r>
      <w:r w:rsidR="002870CA">
        <w:t>very person ever conceived in the womb of a woman will give an account of Himself to God. That knowledge should drive the sinner to repentance and faith in Jesus Christ; and it should drive the repentant sinner to flee the</w:t>
      </w:r>
      <w:r w:rsidR="001B537E">
        <w:t>ir</w:t>
      </w:r>
      <w:r w:rsidR="002870CA">
        <w:t xml:space="preserve"> former </w:t>
      </w:r>
      <w:r w:rsidR="001B537E">
        <w:t>sins</w:t>
      </w:r>
      <w:r w:rsidR="002870CA">
        <w:t xml:space="preserve"> as an expression of love to God for </w:t>
      </w:r>
      <w:r w:rsidR="00B1267A">
        <w:t>giving so great a salvation</w:t>
      </w:r>
      <w:r w:rsidR="002870CA">
        <w:t>. Suffering should fortify that pursuit.</w:t>
      </w:r>
    </w:p>
    <w:p w14:paraId="620E2793" w14:textId="7215CB3C" w:rsidR="00B1267A" w:rsidRDefault="002870CA" w:rsidP="00DC6CBD">
      <w:pPr>
        <w:spacing w:after="0" w:line="480" w:lineRule="auto"/>
        <w:jc w:val="both"/>
      </w:pPr>
      <w:r>
        <w:tab/>
      </w:r>
      <w:r w:rsidR="00B1267A">
        <w:t>Finally, let us</w:t>
      </w:r>
      <w:r>
        <w:t xml:space="preserve"> deal </w:t>
      </w:r>
      <w:r w:rsidR="00B1267A">
        <w:t xml:space="preserve">briefly </w:t>
      </w:r>
      <w:r>
        <w:t xml:space="preserve">with the second way </w:t>
      </w:r>
      <w:r w:rsidR="00750F45">
        <w:t xml:space="preserve">God uses suffering for our good. </w:t>
      </w:r>
      <w:r w:rsidR="0080354A">
        <w:t>Vs. 2 says that we should want to spend the remainder of our time on earth living, not for the lusts of men, but for the will of God. Yes,</w:t>
      </w:r>
      <w:r w:rsidR="00750F45">
        <w:t xml:space="preserve"> suffering can have a positive impact on our struggle against sin. But the believer has a higher goal than not sinning. </w:t>
      </w:r>
      <w:r w:rsidR="00B1267A">
        <w:t>Ultimately, our</w:t>
      </w:r>
      <w:r w:rsidR="00750F45">
        <w:t xml:space="preserve"> goal is to live for God. </w:t>
      </w:r>
    </w:p>
    <w:p w14:paraId="7CBEDECC" w14:textId="5B71D04D" w:rsidR="00750F45" w:rsidRDefault="00750F45" w:rsidP="00DC6CBD">
      <w:pPr>
        <w:spacing w:after="0" w:line="480" w:lineRule="auto"/>
        <w:ind w:firstLine="720"/>
        <w:jc w:val="both"/>
      </w:pPr>
      <w:r>
        <w:t xml:space="preserve">What is </w:t>
      </w:r>
      <w:r w:rsidR="00B1267A">
        <w:t>God’s</w:t>
      </w:r>
      <w:r>
        <w:t xml:space="preserve"> will </w:t>
      </w:r>
      <w:r w:rsidR="00B1267A">
        <w:t>for</w:t>
      </w:r>
      <w:r>
        <w:t xml:space="preserve"> </w:t>
      </w:r>
      <w:r w:rsidR="00B1267A">
        <w:t>His people</w:t>
      </w:r>
      <w:r>
        <w:t>? 1 Thess</w:t>
      </w:r>
      <w:r w:rsidR="00B1267A">
        <w:t>.</w:t>
      </w:r>
      <w:r w:rsidR="007B7BB3">
        <w:t xml:space="preserve"> </w:t>
      </w:r>
      <w:r>
        <w:t>4:3 says that God’s will for you is your sanctification. John 15 teaches us that God</w:t>
      </w:r>
      <w:r w:rsidR="009601F3">
        <w:t xml:space="preserve"> wants us to</w:t>
      </w:r>
      <w:r>
        <w:t xml:space="preserve"> abide in Christ, </w:t>
      </w:r>
      <w:r w:rsidR="0080354A">
        <w:t>that</w:t>
      </w:r>
      <w:r>
        <w:t xml:space="preserve"> we </w:t>
      </w:r>
      <w:r w:rsidR="0080354A">
        <w:t xml:space="preserve">might </w:t>
      </w:r>
      <w:r>
        <w:t xml:space="preserve">bear </w:t>
      </w:r>
      <w:r w:rsidR="007B7BB3">
        <w:t xml:space="preserve">much </w:t>
      </w:r>
      <w:r>
        <w:t>fruit for His glory and the advance of His kingdom. Micah 6:8 tells us that God</w:t>
      </w:r>
      <w:r w:rsidR="007B7BB3">
        <w:t>’s</w:t>
      </w:r>
      <w:r>
        <w:t xml:space="preserve"> desire is that we do justice, love mercy</w:t>
      </w:r>
      <w:r w:rsidR="007B7BB3">
        <w:t>,</w:t>
      </w:r>
      <w:r>
        <w:t xml:space="preserve"> and walk humbl</w:t>
      </w:r>
      <w:r w:rsidR="007B7BB3">
        <w:t>y</w:t>
      </w:r>
      <w:r>
        <w:t xml:space="preserve"> with Him. God’s will for His people is that they enjoy an abiding relationship with Him through their faith union with Christ. That union causes them to lay aside sin and seek to serve Him. </w:t>
      </w:r>
      <w:r w:rsidR="007B7BB3">
        <w:t>S</w:t>
      </w:r>
      <w:r>
        <w:t>alvation is so much more than escaping sin. It is about living the life God intended for us to live</w:t>
      </w:r>
      <w:r w:rsidR="007B7BB3">
        <w:t xml:space="preserve">. </w:t>
      </w:r>
      <w:r>
        <w:t>Sustained, meaningful victory over sin happens when our focus shift</w:t>
      </w:r>
      <w:r w:rsidR="007B7BB3">
        <w:t>s</w:t>
      </w:r>
      <w:r>
        <w:t xml:space="preserve"> away from the </w:t>
      </w:r>
      <w:r>
        <w:rPr>
          <w:i/>
          <w:iCs/>
        </w:rPr>
        <w:t xml:space="preserve">don’t do that </w:t>
      </w:r>
      <w:r>
        <w:t xml:space="preserve">of sin to </w:t>
      </w:r>
      <w:r>
        <w:rPr>
          <w:i/>
          <w:iCs/>
        </w:rPr>
        <w:t xml:space="preserve">do this because God’s glory is your highest pleasure. </w:t>
      </w:r>
      <w:r>
        <w:t xml:space="preserve">Christians are not morally chaste because </w:t>
      </w:r>
      <w:r w:rsidR="00441729">
        <w:t xml:space="preserve">they feel compelled to do so by the </w:t>
      </w:r>
      <w:r w:rsidR="00441729">
        <w:lastRenderedPageBreak/>
        <w:t>moral strictures of God. They are moral because they see the inherent goodness of i</w:t>
      </w:r>
      <w:r w:rsidR="007B7BB3">
        <w:t>t</w:t>
      </w:r>
      <w:r w:rsidR="00441729">
        <w:t xml:space="preserve"> and desire </w:t>
      </w:r>
      <w:r w:rsidR="007B7BB3">
        <w:t>that goodness for themselves</w:t>
      </w:r>
      <w:r w:rsidR="00441729">
        <w:t xml:space="preserve">. We live for </w:t>
      </w:r>
      <w:r w:rsidR="007B7BB3">
        <w:t>God’s</w:t>
      </w:r>
      <w:r w:rsidR="00441729">
        <w:t xml:space="preserve"> pleasure and the glory of His great name.</w:t>
      </w:r>
    </w:p>
    <w:p w14:paraId="234BE1E4" w14:textId="4FF7F9FE" w:rsidR="00772BD2" w:rsidRDefault="00441729" w:rsidP="00DC6CBD">
      <w:pPr>
        <w:spacing w:after="0" w:line="480" w:lineRule="auto"/>
        <w:jc w:val="both"/>
      </w:pPr>
      <w:r>
        <w:tab/>
        <w:t xml:space="preserve">Vs. 6 </w:t>
      </w:r>
      <w:r w:rsidR="007B7BB3">
        <w:t>advances</w:t>
      </w:r>
      <w:r>
        <w:t xml:space="preserve"> this theme by </w:t>
      </w:r>
      <w:r w:rsidR="007B7BB3">
        <w:t>directing our attention to</w:t>
      </w:r>
      <w:r>
        <w:t xml:space="preserve"> our evangelistic efforts. The gospel is preached to those who are dead for this purpose: although their acceptance of </w:t>
      </w:r>
      <w:r w:rsidR="0080354A">
        <w:t>it</w:t>
      </w:r>
      <w:r>
        <w:t xml:space="preserve"> might bring them under the harsh condemnation of their fellow man, they </w:t>
      </w:r>
      <w:r w:rsidR="0080354A">
        <w:t>will</w:t>
      </w:r>
      <w:r>
        <w:t xml:space="preserve"> gain life in their souls through faith in Jesus Christ. We preach the gospel to those who are dead in their trespasses and sins in the hopes that God, who is rich in mercy and great in love, might make them alive together with Christ (Eph. 2:5). Yes, many will reject our preaching; but some will see how God has broken the hold sin has on us; they will see the way Christ is shaping our lives; they will see our joy, hear the </w:t>
      </w:r>
      <w:r w:rsidR="007B7BB3">
        <w:t xml:space="preserve">reason for </w:t>
      </w:r>
      <w:r>
        <w:t xml:space="preserve">our hope, </w:t>
      </w:r>
      <w:r w:rsidR="007B7BB3">
        <w:t xml:space="preserve">and </w:t>
      </w:r>
      <w:r>
        <w:t xml:space="preserve">turn to </w:t>
      </w:r>
      <w:r w:rsidR="009C1678">
        <w:t>Christ</w:t>
      </w:r>
      <w:r>
        <w:t xml:space="preserve"> </w:t>
      </w:r>
      <w:r w:rsidR="007B7BB3">
        <w:t>for salvation</w:t>
      </w:r>
      <w:r>
        <w:t>. If Jesus was willing to suffer the horrors of calvary for our salvation, we also ought to be willing to suffer fo</w:t>
      </w:r>
      <w:r w:rsidR="007B7BB3">
        <w:t>r</w:t>
      </w:r>
      <w:r>
        <w:t xml:space="preserve"> the will of God, that others might gain the </w:t>
      </w:r>
      <w:r w:rsidR="007B7BB3">
        <w:t>salvation</w:t>
      </w:r>
      <w:r>
        <w:t xml:space="preserve"> we have found. </w:t>
      </w:r>
    </w:p>
    <w:p w14:paraId="148960FA" w14:textId="18AF6B3C" w:rsidR="00441729" w:rsidRDefault="00441729" w:rsidP="00DC6CBD">
      <w:pPr>
        <w:spacing w:after="0" w:line="480" w:lineRule="auto"/>
        <w:jc w:val="both"/>
      </w:pPr>
      <w:r>
        <w:tab/>
      </w:r>
      <w:r w:rsidR="00DC6CBD">
        <w:t xml:space="preserve">We will continue to think about what it means to live for the will of God next week. Let me close </w:t>
      </w:r>
      <w:r w:rsidR="00691960">
        <w:t>with</w:t>
      </w:r>
      <w:r w:rsidR="00DC6CBD">
        <w:t xml:space="preserve"> </w:t>
      </w:r>
      <w:r w:rsidR="004D670C">
        <w:t>a</w:t>
      </w:r>
      <w:r w:rsidR="00DC6CBD">
        <w:t xml:space="preserve"> simple question: </w:t>
      </w:r>
      <w:r w:rsidR="00DC6CBD">
        <w:rPr>
          <w:i/>
          <w:iCs/>
        </w:rPr>
        <w:t xml:space="preserve">Are we intentionally preparing ourselves </w:t>
      </w:r>
      <w:r w:rsidRPr="00DC6CBD">
        <w:rPr>
          <w:i/>
          <w:iCs/>
        </w:rPr>
        <w:t xml:space="preserve">for Christ’s service </w:t>
      </w:r>
      <w:r w:rsidR="00DC6CBD" w:rsidRPr="00DC6CBD">
        <w:rPr>
          <w:i/>
          <w:iCs/>
        </w:rPr>
        <w:t>by</w:t>
      </w:r>
      <w:r w:rsidRPr="00DC6CBD">
        <w:rPr>
          <w:i/>
          <w:iCs/>
        </w:rPr>
        <w:t xml:space="preserve"> abandon</w:t>
      </w:r>
      <w:r w:rsidR="00DC6CBD" w:rsidRPr="00DC6CBD">
        <w:rPr>
          <w:i/>
          <w:iCs/>
        </w:rPr>
        <w:t>ing sin and seeking to live for God’s will?</w:t>
      </w:r>
      <w:r w:rsidR="00DC6CBD">
        <w:t xml:space="preserve"> </w:t>
      </w:r>
      <w:r>
        <w:t xml:space="preserve"> May we be those who lay aside sin and every hindrance so that we might run with endurance the race God has set before us</w:t>
      </w:r>
      <w:r w:rsidR="005E39DE">
        <w:t xml:space="preserve">. May we do so with our eyes firmly fixed on </w:t>
      </w:r>
      <w:r w:rsidR="00DC6CBD">
        <w:t>Jesus</w:t>
      </w:r>
      <w:r w:rsidR="005E39DE">
        <w:t xml:space="preserve">, who despised the shame, endured the cross, and has now sat down at the right hand of the Father ever to live and make intersession for us. To Him alone be the glory. </w:t>
      </w:r>
    </w:p>
    <w:p w14:paraId="30A16ED4" w14:textId="476938A2" w:rsidR="005C6ABF" w:rsidRPr="005C6ABF" w:rsidRDefault="005C6ABF" w:rsidP="00DC6CBD">
      <w:pPr>
        <w:spacing w:after="0" w:line="480" w:lineRule="auto"/>
        <w:jc w:val="both"/>
        <w:rPr>
          <w:i/>
          <w:iCs/>
        </w:rPr>
      </w:pPr>
      <w:r>
        <w:rPr>
          <w:i/>
          <w:iCs/>
        </w:rPr>
        <w:t xml:space="preserve">May the Lord of peace Himself </w:t>
      </w:r>
      <w:r w:rsidR="00230DD3">
        <w:rPr>
          <w:i/>
          <w:iCs/>
        </w:rPr>
        <w:t xml:space="preserve">continually grant you peace in every circumstance. The Lord be with you all! – 2 Thessalonians </w:t>
      </w:r>
      <w:r w:rsidR="003536D3">
        <w:rPr>
          <w:i/>
          <w:iCs/>
        </w:rPr>
        <w:t>3:16</w:t>
      </w:r>
    </w:p>
    <w:sectPr w:rsidR="005C6ABF" w:rsidRPr="005C6A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3436" w14:textId="77777777" w:rsidR="002948B4" w:rsidRDefault="002948B4" w:rsidP="00EE564A">
      <w:pPr>
        <w:spacing w:after="0" w:line="240" w:lineRule="auto"/>
      </w:pPr>
      <w:r>
        <w:separator/>
      </w:r>
    </w:p>
  </w:endnote>
  <w:endnote w:type="continuationSeparator" w:id="0">
    <w:p w14:paraId="03BEB4EA" w14:textId="77777777" w:rsidR="002948B4" w:rsidRDefault="002948B4"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082540"/>
      <w:docPartObj>
        <w:docPartGallery w:val="Page Numbers (Bottom of Page)"/>
        <w:docPartUnique/>
      </w:docPartObj>
    </w:sdtPr>
    <w:sdtEndPr>
      <w:rPr>
        <w:noProof/>
      </w:rPr>
    </w:sdtEndPr>
    <w:sdtContent>
      <w:p w14:paraId="477FBB6F" w14:textId="4D7DF9EB" w:rsidR="00EE564A" w:rsidRDefault="00EE56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C8F32" w14:textId="77777777" w:rsidR="00EE564A" w:rsidRDefault="00EE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58EB" w14:textId="77777777" w:rsidR="002948B4" w:rsidRDefault="002948B4" w:rsidP="00EE564A">
      <w:pPr>
        <w:spacing w:after="0" w:line="240" w:lineRule="auto"/>
      </w:pPr>
      <w:r>
        <w:separator/>
      </w:r>
    </w:p>
  </w:footnote>
  <w:footnote w:type="continuationSeparator" w:id="0">
    <w:p w14:paraId="45130F53" w14:textId="77777777" w:rsidR="002948B4" w:rsidRDefault="002948B4" w:rsidP="00EE5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374"/>
    <w:rsid w:val="00003A93"/>
    <w:rsid w:val="00032EED"/>
    <w:rsid w:val="00073D02"/>
    <w:rsid w:val="00095B9F"/>
    <w:rsid w:val="000E2536"/>
    <w:rsid w:val="001721E4"/>
    <w:rsid w:val="001834FB"/>
    <w:rsid w:val="001941E6"/>
    <w:rsid w:val="001B537E"/>
    <w:rsid w:val="001F5740"/>
    <w:rsid w:val="00211634"/>
    <w:rsid w:val="00230DD3"/>
    <w:rsid w:val="00237B3D"/>
    <w:rsid w:val="002573EA"/>
    <w:rsid w:val="002870CA"/>
    <w:rsid w:val="00293BCA"/>
    <w:rsid w:val="002948B4"/>
    <w:rsid w:val="00296A11"/>
    <w:rsid w:val="002F5633"/>
    <w:rsid w:val="003224BD"/>
    <w:rsid w:val="003536D3"/>
    <w:rsid w:val="003610FF"/>
    <w:rsid w:val="0039561B"/>
    <w:rsid w:val="003C5A1E"/>
    <w:rsid w:val="003D41D5"/>
    <w:rsid w:val="00441729"/>
    <w:rsid w:val="00463EBE"/>
    <w:rsid w:val="004D089D"/>
    <w:rsid w:val="004D670C"/>
    <w:rsid w:val="004E4A29"/>
    <w:rsid w:val="005167DD"/>
    <w:rsid w:val="00537EAB"/>
    <w:rsid w:val="005409C2"/>
    <w:rsid w:val="00590A31"/>
    <w:rsid w:val="00596D47"/>
    <w:rsid w:val="005C6ABF"/>
    <w:rsid w:val="005E39DE"/>
    <w:rsid w:val="00655870"/>
    <w:rsid w:val="00691960"/>
    <w:rsid w:val="00750F45"/>
    <w:rsid w:val="00753E2D"/>
    <w:rsid w:val="007625C1"/>
    <w:rsid w:val="00772BD2"/>
    <w:rsid w:val="007840D8"/>
    <w:rsid w:val="0078692B"/>
    <w:rsid w:val="007B7BB3"/>
    <w:rsid w:val="007C46BB"/>
    <w:rsid w:val="007E4589"/>
    <w:rsid w:val="0080354A"/>
    <w:rsid w:val="00824633"/>
    <w:rsid w:val="008335E3"/>
    <w:rsid w:val="00884A6C"/>
    <w:rsid w:val="008B5167"/>
    <w:rsid w:val="009601F3"/>
    <w:rsid w:val="009644B5"/>
    <w:rsid w:val="009A0AE7"/>
    <w:rsid w:val="009C1678"/>
    <w:rsid w:val="00A411E5"/>
    <w:rsid w:val="00A44D2A"/>
    <w:rsid w:val="00B07B15"/>
    <w:rsid w:val="00B1267A"/>
    <w:rsid w:val="00BD668E"/>
    <w:rsid w:val="00C07208"/>
    <w:rsid w:val="00C268BA"/>
    <w:rsid w:val="00C524D2"/>
    <w:rsid w:val="00C60374"/>
    <w:rsid w:val="00D85D4E"/>
    <w:rsid w:val="00DB7D71"/>
    <w:rsid w:val="00DC6CBD"/>
    <w:rsid w:val="00DF2CEF"/>
    <w:rsid w:val="00E353E6"/>
    <w:rsid w:val="00E51CEA"/>
    <w:rsid w:val="00E632C8"/>
    <w:rsid w:val="00E672A2"/>
    <w:rsid w:val="00EB774D"/>
    <w:rsid w:val="00EC1193"/>
    <w:rsid w:val="00EC192F"/>
    <w:rsid w:val="00EE4DDD"/>
    <w:rsid w:val="00EE564A"/>
    <w:rsid w:val="00EF0261"/>
    <w:rsid w:val="00F0391C"/>
    <w:rsid w:val="00F22A0A"/>
    <w:rsid w:val="00F63384"/>
    <w:rsid w:val="00F84908"/>
    <w:rsid w:val="00F87423"/>
    <w:rsid w:val="00FC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6732"/>
  <w15:chartTrackingRefBased/>
  <w15:docId w15:val="{8E6052FE-6594-4D86-97B6-7F437360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64A"/>
  </w:style>
  <w:style w:type="paragraph" w:styleId="Footer">
    <w:name w:val="footer"/>
    <w:basedOn w:val="Normal"/>
    <w:link w:val="FooterChar"/>
    <w:uiPriority w:val="99"/>
    <w:unhideWhenUsed/>
    <w:rsid w:val="00EE5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7</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30</cp:revision>
  <dcterms:created xsi:type="dcterms:W3CDTF">2023-03-21T16:02:00Z</dcterms:created>
  <dcterms:modified xsi:type="dcterms:W3CDTF">2023-03-26T15:31:00Z</dcterms:modified>
</cp:coreProperties>
</file>